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35D" w:rsidRDefault="0054535D" w:rsidP="00177A15">
      <w:pPr>
        <w:jc w:val="both"/>
        <w:rPr>
          <w:bCs/>
        </w:rPr>
      </w:pPr>
    </w:p>
    <w:p w:rsidR="00AA1AB2" w:rsidRPr="00177A15" w:rsidRDefault="00177A15" w:rsidP="00177A15">
      <w:pPr>
        <w:pStyle w:val="Akapitzlist"/>
        <w:spacing w:after="160" w:line="256" w:lineRule="auto"/>
        <w:jc w:val="center"/>
        <w:rPr>
          <w:b/>
          <w:u w:val="single"/>
        </w:rPr>
      </w:pPr>
      <w:r w:rsidRPr="00177A15">
        <w:rPr>
          <w:b/>
          <w:u w:val="single"/>
        </w:rPr>
        <w:t>Pytania i odpowiedzi  z dnia 16.04.2018roku</w:t>
      </w:r>
    </w:p>
    <w:p w:rsidR="00AA1AB2" w:rsidRDefault="00AA1AB2" w:rsidP="00177A15">
      <w:pPr>
        <w:pStyle w:val="NormalnyWeb"/>
      </w:pPr>
      <w:r>
        <w:t xml:space="preserve">            </w:t>
      </w:r>
      <w:r>
        <w:t>1</w:t>
      </w:r>
      <w:r>
        <w:t xml:space="preserve">. Prosimy o ponowną weryfikację ilości robót przedstawionych  w przedmiarach, </w:t>
      </w:r>
      <w:r w:rsidR="00177A15">
        <w:br/>
      </w:r>
      <w:r>
        <w:t xml:space="preserve">wg oferenta winno być:                                                                                                                   </w:t>
      </w:r>
      <w:r w:rsidR="00177A15">
        <w:t xml:space="preserve">                          </w:t>
      </w:r>
      <w:r>
        <w:t>powierzchnia podbudowy i nawierzchni poliuretanowej, ok. 515m2;                                                                   -długość odwodnienia: ok. 100mb</w:t>
      </w:r>
    </w:p>
    <w:p w:rsidR="00AA1AB2" w:rsidRDefault="00AA1AB2" w:rsidP="00177A15">
      <w:pPr>
        <w:jc w:val="both"/>
        <w:rPr>
          <w:bCs/>
        </w:rPr>
      </w:pPr>
    </w:p>
    <w:p w:rsidR="005D65A8" w:rsidRPr="00AA1AB2" w:rsidRDefault="005D65A8" w:rsidP="00177A15">
      <w:pPr>
        <w:jc w:val="both"/>
        <w:rPr>
          <w:b/>
          <w:bCs/>
        </w:rPr>
      </w:pPr>
      <w:r w:rsidRPr="00AA1AB2">
        <w:rPr>
          <w:b/>
          <w:bCs/>
        </w:rPr>
        <w:t>Odpowiedź:</w:t>
      </w:r>
    </w:p>
    <w:p w:rsidR="005D65A8" w:rsidRPr="00AA1AB2" w:rsidRDefault="005D65A8" w:rsidP="00177A15">
      <w:pPr>
        <w:jc w:val="both"/>
        <w:rPr>
          <w:b/>
          <w:bCs/>
        </w:rPr>
      </w:pPr>
      <w:r w:rsidRPr="00AA1AB2">
        <w:rPr>
          <w:b/>
          <w:bCs/>
        </w:rPr>
        <w:t xml:space="preserve">Zgodnie z opisem przedmiotu zamówienia – punkt 4, przedmiar jest dokumentem  pomocniczym, a podstawą do wykonania zamówienia jest projekt budowlany </w:t>
      </w:r>
      <w:r w:rsidR="00177A15">
        <w:rPr>
          <w:b/>
          <w:bCs/>
        </w:rPr>
        <w:br/>
      </w:r>
      <w:r w:rsidRPr="00AA1AB2">
        <w:rPr>
          <w:b/>
          <w:bCs/>
        </w:rPr>
        <w:t>z wyłączeniem zakresu „boisko do piłki nożnej”.</w:t>
      </w:r>
    </w:p>
    <w:p w:rsidR="005D65A8" w:rsidRDefault="005D65A8" w:rsidP="00177A15">
      <w:pPr>
        <w:jc w:val="both"/>
        <w:rPr>
          <w:bCs/>
        </w:rPr>
      </w:pPr>
    </w:p>
    <w:p w:rsidR="00AA1AB2" w:rsidRDefault="00AA1AB2" w:rsidP="00177A15">
      <w:pPr>
        <w:jc w:val="both"/>
        <w:rPr>
          <w:bCs/>
        </w:rPr>
      </w:pPr>
    </w:p>
    <w:p w:rsidR="00AA1AB2" w:rsidRDefault="00AA1AB2" w:rsidP="00177A15">
      <w:pPr>
        <w:pStyle w:val="Akapitzlist"/>
        <w:spacing w:after="160" w:line="256" w:lineRule="auto"/>
        <w:jc w:val="both"/>
      </w:pPr>
      <w:r>
        <w:t>2. Czy grunt z korytowania i usunięty humus:</w:t>
      </w:r>
    </w:p>
    <w:p w:rsidR="00AA1AB2" w:rsidRDefault="00AA1AB2" w:rsidP="00177A15">
      <w:pPr>
        <w:pStyle w:val="Akapitzlist"/>
        <w:spacing w:after="160" w:line="256" w:lineRule="auto"/>
        <w:jc w:val="both"/>
      </w:pPr>
      <w:r>
        <w:t>- należy zhołdować na terenie inwestycji</w:t>
      </w:r>
    </w:p>
    <w:p w:rsidR="00AA1AB2" w:rsidRDefault="00AA1AB2" w:rsidP="00177A15">
      <w:pPr>
        <w:pStyle w:val="Akapitzlist"/>
        <w:spacing w:after="160" w:line="256" w:lineRule="auto"/>
        <w:jc w:val="both"/>
      </w:pPr>
      <w:r>
        <w:t>- czy też Zamawiający wskaże miejsce wywozu urobku z korytowania oraz jej odległość od miejsca inwestycji?</w:t>
      </w:r>
    </w:p>
    <w:p w:rsidR="00AA1AB2" w:rsidRDefault="00AA1AB2" w:rsidP="00177A15">
      <w:pPr>
        <w:pStyle w:val="Akapitzlist"/>
        <w:spacing w:after="160" w:line="256" w:lineRule="auto"/>
        <w:jc w:val="both"/>
      </w:pPr>
      <w:r>
        <w:t>- czy też Wykonawca winien zagospodarować urobek we własnym zakresie?</w:t>
      </w:r>
    </w:p>
    <w:p w:rsidR="00AA1AB2" w:rsidRPr="00AA1AB2" w:rsidRDefault="00AA1AB2" w:rsidP="00177A15">
      <w:pPr>
        <w:pStyle w:val="Akapitzlist"/>
        <w:spacing w:after="160" w:line="256" w:lineRule="auto"/>
        <w:jc w:val="both"/>
      </w:pPr>
      <w:r>
        <w:t> </w:t>
      </w:r>
    </w:p>
    <w:p w:rsidR="005D65A8" w:rsidRPr="00AA1AB2" w:rsidRDefault="005D65A8" w:rsidP="00177A15">
      <w:pPr>
        <w:jc w:val="both"/>
        <w:rPr>
          <w:b/>
          <w:bCs/>
        </w:rPr>
      </w:pPr>
      <w:r w:rsidRPr="00AA1AB2">
        <w:rPr>
          <w:b/>
          <w:bCs/>
        </w:rPr>
        <w:t>Odpowiedź:</w:t>
      </w:r>
    </w:p>
    <w:p w:rsidR="00AA1AB2" w:rsidRPr="00177A15" w:rsidRDefault="005D65A8" w:rsidP="00177A15">
      <w:pPr>
        <w:jc w:val="both"/>
        <w:rPr>
          <w:b/>
          <w:bCs/>
        </w:rPr>
      </w:pPr>
      <w:r w:rsidRPr="00AA1AB2">
        <w:rPr>
          <w:b/>
          <w:bCs/>
        </w:rPr>
        <w:t xml:space="preserve">Grunt z korytowania i humus należy składować na sąsiedniej działce (za ogrodzeniem) </w:t>
      </w:r>
      <w:r w:rsidR="00177A15">
        <w:rPr>
          <w:b/>
          <w:bCs/>
        </w:rPr>
        <w:br/>
        <w:t>od strony zachodniej.</w:t>
      </w:r>
    </w:p>
    <w:p w:rsidR="005D65A8" w:rsidRDefault="005D65A8" w:rsidP="00177A15">
      <w:pPr>
        <w:jc w:val="both"/>
        <w:rPr>
          <w:bCs/>
        </w:rPr>
      </w:pPr>
    </w:p>
    <w:p w:rsidR="00AA1AB2" w:rsidRDefault="00AA1AB2" w:rsidP="00177A15">
      <w:pPr>
        <w:pStyle w:val="Akapitzlist"/>
        <w:spacing w:after="160" w:line="256" w:lineRule="auto"/>
        <w:jc w:val="both"/>
      </w:pPr>
      <w:r>
        <w:t xml:space="preserve">3. W przedmiarze </w:t>
      </w:r>
      <w:proofErr w:type="spellStart"/>
      <w:r>
        <w:t>siwz</w:t>
      </w:r>
      <w:proofErr w:type="spellEnd"/>
      <w:r>
        <w:t xml:space="preserve"> (zał. nr 6) brakuje zakresu związanego z wykonaniem warstwy podbudowy pod bieżnię – kliniec gr 5cm-prosimy o uzupełnienie;</w:t>
      </w:r>
    </w:p>
    <w:p w:rsidR="00AA1AB2" w:rsidRPr="00AA1AB2" w:rsidRDefault="00AA1AB2" w:rsidP="00177A15">
      <w:pPr>
        <w:jc w:val="both"/>
        <w:rPr>
          <w:b/>
          <w:bCs/>
        </w:rPr>
      </w:pPr>
      <w:r w:rsidRPr="00AA1AB2">
        <w:rPr>
          <w:b/>
          <w:bCs/>
        </w:rPr>
        <w:t>Odpowiedź:</w:t>
      </w:r>
    </w:p>
    <w:p w:rsidR="00AA1AB2" w:rsidRPr="00AA1AB2" w:rsidRDefault="00AA1AB2" w:rsidP="00177A15">
      <w:pPr>
        <w:jc w:val="both"/>
        <w:rPr>
          <w:b/>
          <w:bCs/>
        </w:rPr>
      </w:pPr>
      <w:r w:rsidRPr="00AA1AB2">
        <w:rPr>
          <w:b/>
          <w:bCs/>
        </w:rPr>
        <w:t>Patrz odp. Pkt. 1</w:t>
      </w:r>
    </w:p>
    <w:p w:rsidR="00AA1AB2" w:rsidRDefault="00AA1AB2" w:rsidP="00177A15">
      <w:pPr>
        <w:pStyle w:val="Akapitzlist"/>
        <w:spacing w:after="160" w:line="256" w:lineRule="auto"/>
        <w:jc w:val="both"/>
      </w:pPr>
    </w:p>
    <w:p w:rsidR="00AA1AB2" w:rsidRPr="00177A15" w:rsidRDefault="00AA1AB2" w:rsidP="00177A15">
      <w:pPr>
        <w:pStyle w:val="Akapitzlist"/>
        <w:spacing w:after="160" w:line="256" w:lineRule="auto"/>
        <w:jc w:val="both"/>
      </w:pPr>
      <w:r>
        <w:t> 4. W jaki sposób/gdzie ma być odprowadzona woda zebrana w korytkach odwodnieniowych? Prosimy o uzupełnienie opisu technicz</w:t>
      </w:r>
      <w:r w:rsidR="00177A15">
        <w:t>nego/rysunków/przedmiaru robót.</w:t>
      </w:r>
    </w:p>
    <w:p w:rsidR="005D65A8" w:rsidRPr="00AA1AB2" w:rsidRDefault="005D65A8" w:rsidP="00177A15">
      <w:pPr>
        <w:jc w:val="both"/>
        <w:rPr>
          <w:b/>
          <w:bCs/>
        </w:rPr>
      </w:pPr>
      <w:r w:rsidRPr="00AA1AB2">
        <w:rPr>
          <w:b/>
          <w:bCs/>
        </w:rPr>
        <w:t>Odpowiedź:</w:t>
      </w:r>
    </w:p>
    <w:p w:rsidR="005D65A8" w:rsidRPr="00177A15" w:rsidRDefault="005D65A8" w:rsidP="00177A15">
      <w:pPr>
        <w:jc w:val="both"/>
        <w:rPr>
          <w:b/>
          <w:bCs/>
        </w:rPr>
      </w:pPr>
      <w:r w:rsidRPr="00AA1AB2">
        <w:rPr>
          <w:b/>
          <w:bCs/>
        </w:rPr>
        <w:t xml:space="preserve">Woda z korytek zostanie odprowadzona do kanalizacji deszczowej (studzienki widoczne na mapie – stanu </w:t>
      </w:r>
      <w:r w:rsidR="00177A15">
        <w:rPr>
          <w:b/>
          <w:bCs/>
        </w:rPr>
        <w:t>istniejącego)</w:t>
      </w:r>
    </w:p>
    <w:p w:rsidR="00AA1AB2" w:rsidRDefault="00AA1AB2" w:rsidP="00177A15">
      <w:pPr>
        <w:jc w:val="both"/>
        <w:rPr>
          <w:bCs/>
        </w:rPr>
      </w:pPr>
    </w:p>
    <w:p w:rsidR="00AA1AB2" w:rsidRDefault="00AA1AB2" w:rsidP="00177A15">
      <w:pPr>
        <w:pStyle w:val="Akapitzlist"/>
        <w:spacing w:after="160" w:line="256" w:lineRule="auto"/>
        <w:jc w:val="both"/>
      </w:pPr>
      <w:r>
        <w:t> 5. Wg projektu obrzeża bieżni maja wymiar 8x30cnm, prosimy o korektę przedmiaru robót</w:t>
      </w:r>
    </w:p>
    <w:p w:rsidR="00AA1AB2" w:rsidRDefault="00AA1AB2" w:rsidP="00177A15">
      <w:pPr>
        <w:jc w:val="both"/>
        <w:rPr>
          <w:bCs/>
        </w:rPr>
      </w:pPr>
    </w:p>
    <w:p w:rsidR="005D65A8" w:rsidRPr="00AA1AB2" w:rsidRDefault="005D65A8" w:rsidP="00177A15">
      <w:pPr>
        <w:jc w:val="both"/>
        <w:rPr>
          <w:b/>
          <w:bCs/>
        </w:rPr>
      </w:pPr>
      <w:r w:rsidRPr="00AA1AB2">
        <w:rPr>
          <w:b/>
          <w:bCs/>
        </w:rPr>
        <w:t>Odpowiedź:</w:t>
      </w:r>
    </w:p>
    <w:p w:rsidR="005D65A8" w:rsidRPr="00AA1AB2" w:rsidRDefault="005D65A8" w:rsidP="00177A15">
      <w:pPr>
        <w:jc w:val="both"/>
        <w:rPr>
          <w:b/>
          <w:bCs/>
        </w:rPr>
      </w:pPr>
      <w:r w:rsidRPr="00AA1AB2">
        <w:rPr>
          <w:b/>
          <w:bCs/>
        </w:rPr>
        <w:t>Patrz odp. Pkt. 1</w:t>
      </w:r>
    </w:p>
    <w:p w:rsidR="005D65A8" w:rsidRDefault="005D65A8" w:rsidP="00177A15">
      <w:pPr>
        <w:jc w:val="both"/>
        <w:rPr>
          <w:bCs/>
        </w:rPr>
      </w:pPr>
    </w:p>
    <w:p w:rsidR="00AA1AB2" w:rsidRPr="00177A15" w:rsidRDefault="00AA1AB2" w:rsidP="00177A15">
      <w:pPr>
        <w:pStyle w:val="Akapitzlist"/>
        <w:spacing w:after="160" w:line="256" w:lineRule="auto"/>
        <w:jc w:val="both"/>
      </w:pPr>
      <w:r>
        <w:lastRenderedPageBreak/>
        <w:t>6. Prosimy o potwierdzenie, że obrzeża będą wykonane na ławie wylewanej na budowie a nie n</w:t>
      </w:r>
      <w:r>
        <w:t>a stawiane na prefabrykacie (?)</w:t>
      </w:r>
    </w:p>
    <w:p w:rsidR="005D65A8" w:rsidRPr="00177A15" w:rsidRDefault="005D65A8" w:rsidP="00177A15">
      <w:pPr>
        <w:jc w:val="both"/>
        <w:rPr>
          <w:b/>
          <w:bCs/>
        </w:rPr>
      </w:pPr>
      <w:r w:rsidRPr="00177A15">
        <w:rPr>
          <w:b/>
          <w:bCs/>
        </w:rPr>
        <w:t>Odpowiedź:</w:t>
      </w:r>
    </w:p>
    <w:p w:rsidR="005D65A8" w:rsidRPr="00177A15" w:rsidRDefault="005D65A8" w:rsidP="00177A15">
      <w:pPr>
        <w:jc w:val="both"/>
        <w:rPr>
          <w:b/>
          <w:bCs/>
        </w:rPr>
      </w:pPr>
      <w:r w:rsidRPr="00177A15">
        <w:rPr>
          <w:b/>
          <w:bCs/>
        </w:rPr>
        <w:t>Technologia wykonania ław jest dowolna. Obrzeża mają być zakończone nakładką gumową.</w:t>
      </w:r>
    </w:p>
    <w:p w:rsidR="00177A15" w:rsidRDefault="00177A15" w:rsidP="00177A15">
      <w:pPr>
        <w:pStyle w:val="Akapitzlist"/>
        <w:spacing w:after="160" w:line="256" w:lineRule="auto"/>
        <w:jc w:val="both"/>
      </w:pPr>
    </w:p>
    <w:p w:rsidR="00AA1AB2" w:rsidRPr="00177A15" w:rsidRDefault="00177A15" w:rsidP="00177A15">
      <w:pPr>
        <w:pStyle w:val="Akapitzlist"/>
        <w:spacing w:after="160" w:line="256" w:lineRule="auto"/>
        <w:jc w:val="both"/>
      </w:pPr>
      <w:r>
        <w:t>7. Rysunek:  Przekrój B-B skoczni w dal: prosimy o uzupełnienie informacji: z jakiego materiału należy wykonać warstwę oczyszczającą gr 2cm? Prosimy o</w:t>
      </w:r>
      <w:r>
        <w:t xml:space="preserve"> uzupełnienie przedmiaru robót.</w:t>
      </w:r>
    </w:p>
    <w:p w:rsidR="005D65A8" w:rsidRPr="00177A15" w:rsidRDefault="005D65A8" w:rsidP="00177A15">
      <w:pPr>
        <w:jc w:val="both"/>
        <w:rPr>
          <w:b/>
          <w:bCs/>
        </w:rPr>
      </w:pPr>
      <w:r w:rsidRPr="00177A15">
        <w:rPr>
          <w:b/>
          <w:bCs/>
        </w:rPr>
        <w:t>Odpowiedź:</w:t>
      </w:r>
    </w:p>
    <w:p w:rsidR="005D65A8" w:rsidRPr="00177A15" w:rsidRDefault="005D65A8" w:rsidP="00177A15">
      <w:pPr>
        <w:jc w:val="both"/>
        <w:rPr>
          <w:b/>
          <w:bCs/>
        </w:rPr>
      </w:pPr>
      <w:r w:rsidRPr="00177A15">
        <w:rPr>
          <w:b/>
          <w:bCs/>
        </w:rPr>
        <w:t xml:space="preserve">Warstwą </w:t>
      </w:r>
      <w:r w:rsidR="00D51441" w:rsidRPr="00177A15">
        <w:rPr>
          <w:b/>
          <w:bCs/>
        </w:rPr>
        <w:t>oczyszczającą wykonać np. poprzez zastosowanie maty filtrującej</w:t>
      </w:r>
      <w:r w:rsidR="00DD56CA" w:rsidRPr="00177A15">
        <w:rPr>
          <w:b/>
          <w:bCs/>
        </w:rPr>
        <w:t xml:space="preserve"> </w:t>
      </w:r>
      <w:r w:rsidR="00177A15">
        <w:rPr>
          <w:b/>
          <w:bCs/>
        </w:rPr>
        <w:br/>
      </w:r>
      <w:r w:rsidR="00DD56CA" w:rsidRPr="00177A15">
        <w:rPr>
          <w:b/>
          <w:bCs/>
        </w:rPr>
        <w:t>z geowłókniny.</w:t>
      </w:r>
    </w:p>
    <w:p w:rsidR="00DD56CA" w:rsidRDefault="00DD56CA" w:rsidP="00177A15">
      <w:pPr>
        <w:jc w:val="both"/>
        <w:rPr>
          <w:bCs/>
        </w:rPr>
      </w:pPr>
    </w:p>
    <w:p w:rsidR="00AA1AB2" w:rsidRPr="00177A15" w:rsidRDefault="00177A15" w:rsidP="00177A15">
      <w:pPr>
        <w:pStyle w:val="Akapitzlist"/>
        <w:spacing w:after="160" w:line="256" w:lineRule="auto"/>
        <w:jc w:val="both"/>
      </w:pPr>
      <w:r>
        <w:t> 8. Rys rzutu bieżni są niekompletne- niewystarczające aby zweryfikować ilości  powierzchni oraz długości obrzeży: prosimy o ich p</w:t>
      </w:r>
      <w:r>
        <w:t>onowne zamieszczenie w całości.</w:t>
      </w:r>
    </w:p>
    <w:p w:rsidR="00DD56CA" w:rsidRPr="00177A15" w:rsidRDefault="00DD56CA" w:rsidP="00177A15">
      <w:pPr>
        <w:jc w:val="both"/>
        <w:rPr>
          <w:b/>
          <w:bCs/>
        </w:rPr>
      </w:pPr>
      <w:r w:rsidRPr="00177A15">
        <w:rPr>
          <w:b/>
          <w:bCs/>
        </w:rPr>
        <w:t>Odpowiedź:</w:t>
      </w:r>
    </w:p>
    <w:p w:rsidR="00DD56CA" w:rsidRPr="00177A15" w:rsidRDefault="00DD56CA" w:rsidP="00177A15">
      <w:pPr>
        <w:jc w:val="both"/>
        <w:rPr>
          <w:b/>
          <w:bCs/>
        </w:rPr>
      </w:pPr>
      <w:r w:rsidRPr="00177A15">
        <w:rPr>
          <w:b/>
          <w:bCs/>
        </w:rPr>
        <w:t>Z uwagi na ograniczenie techniczne rysunek zamieszczony w częściach. Rysunek całościowy z wymiarami zamieszczony jest też w projekcie zagospodarowania.</w:t>
      </w:r>
    </w:p>
    <w:p w:rsidR="00DD56CA" w:rsidRPr="00177A15" w:rsidRDefault="00DD56CA" w:rsidP="00177A15">
      <w:pPr>
        <w:jc w:val="both"/>
        <w:rPr>
          <w:b/>
        </w:rPr>
      </w:pPr>
      <w:r w:rsidRPr="00177A15">
        <w:rPr>
          <w:b/>
          <w:bCs/>
        </w:rPr>
        <w:t xml:space="preserve">Nie mniej  zamieszcza się </w:t>
      </w:r>
      <w:r w:rsidR="00233D2F">
        <w:rPr>
          <w:b/>
          <w:bCs/>
        </w:rPr>
        <w:t>ponownie rysunek całościowy nieskalowany.</w:t>
      </w:r>
      <w:bookmarkStart w:id="0" w:name="_GoBack"/>
      <w:bookmarkEnd w:id="0"/>
    </w:p>
    <w:p w:rsidR="005D65A8" w:rsidRPr="00177A15" w:rsidRDefault="005D65A8" w:rsidP="00177A15">
      <w:pPr>
        <w:jc w:val="both"/>
        <w:rPr>
          <w:b/>
        </w:rPr>
      </w:pPr>
    </w:p>
    <w:p w:rsidR="00AA1AB2" w:rsidRDefault="00AA1AB2"/>
    <w:sectPr w:rsidR="00AA1A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CD8" w:rsidRDefault="00117CD8" w:rsidP="00FB0EEA">
      <w:r>
        <w:separator/>
      </w:r>
    </w:p>
  </w:endnote>
  <w:endnote w:type="continuationSeparator" w:id="0">
    <w:p w:rsidR="00117CD8" w:rsidRDefault="00117CD8" w:rsidP="00FB0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CD8" w:rsidRDefault="00117CD8" w:rsidP="00FB0EEA">
      <w:r>
        <w:separator/>
      </w:r>
    </w:p>
  </w:footnote>
  <w:footnote w:type="continuationSeparator" w:id="0">
    <w:p w:rsidR="00117CD8" w:rsidRDefault="00117CD8" w:rsidP="00FB0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EEA" w:rsidRDefault="00FB0EEA">
    <w:pPr>
      <w:pStyle w:val="Nagwek"/>
    </w:pPr>
  </w:p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FB0EEA" w:rsidTr="001E4D3D">
      <w:tc>
        <w:tcPr>
          <w:tcW w:w="1016" w:type="pct"/>
          <w:shd w:val="clear" w:color="auto" w:fill="auto"/>
          <w:tcMar>
            <w:left w:w="0" w:type="dxa"/>
            <w:right w:w="0" w:type="dxa"/>
          </w:tcMar>
        </w:tcPr>
        <w:p w:rsidR="00FB0EEA" w:rsidRPr="006C5A15" w:rsidRDefault="00FB0EEA" w:rsidP="00FB0EEA">
          <w:pPr>
            <w:rPr>
              <w:noProof/>
            </w:rPr>
          </w:pPr>
          <w:r w:rsidRPr="006C5A15">
            <w:rPr>
              <w:noProof/>
            </w:rPr>
            <w:drawing>
              <wp:inline distT="0" distB="0" distL="0" distR="0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shd w:val="clear" w:color="auto" w:fill="auto"/>
          <w:tcMar>
            <w:left w:w="0" w:type="dxa"/>
            <w:right w:w="0" w:type="dxa"/>
          </w:tcMar>
        </w:tcPr>
        <w:p w:rsidR="00FB0EEA" w:rsidRPr="006C5A15" w:rsidRDefault="00FB0EEA" w:rsidP="00FB0EEA">
          <w:pPr>
            <w:ind w:left="48"/>
            <w:jc w:val="center"/>
            <w:rPr>
              <w:noProof/>
            </w:rPr>
          </w:pPr>
          <w:r w:rsidRPr="006C5A15">
            <w:rPr>
              <w:noProof/>
            </w:rPr>
            <w:drawing>
              <wp:inline distT="0" distB="0" distL="0" distR="0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shd w:val="clear" w:color="auto" w:fill="auto"/>
          <w:tcMar>
            <w:left w:w="0" w:type="dxa"/>
            <w:right w:w="0" w:type="dxa"/>
          </w:tcMar>
        </w:tcPr>
        <w:p w:rsidR="00FB0EEA" w:rsidRPr="006C5A15" w:rsidRDefault="00FB0EEA" w:rsidP="00FB0EEA">
          <w:pPr>
            <w:ind w:left="-1"/>
            <w:jc w:val="center"/>
            <w:rPr>
              <w:noProof/>
            </w:rPr>
          </w:pPr>
          <w:r w:rsidRPr="006C5A15">
            <w:rPr>
              <w:noProof/>
            </w:rPr>
            <w:drawing>
              <wp:inline distT="0" distB="0" distL="0" distR="0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shd w:val="clear" w:color="auto" w:fill="auto"/>
          <w:tcMar>
            <w:left w:w="0" w:type="dxa"/>
            <w:right w:w="0" w:type="dxa"/>
          </w:tcMar>
        </w:tcPr>
        <w:p w:rsidR="00FB0EEA" w:rsidRPr="006C5A15" w:rsidRDefault="00FB0EEA" w:rsidP="00FB0EEA">
          <w:pPr>
            <w:ind w:right="-1"/>
            <w:jc w:val="right"/>
            <w:rPr>
              <w:noProof/>
            </w:rPr>
          </w:pPr>
          <w:r w:rsidRPr="006C5A15">
            <w:rPr>
              <w:noProof/>
            </w:rPr>
            <w:drawing>
              <wp:inline distT="0" distB="0" distL="0" distR="0">
                <wp:extent cx="1457325" cy="438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B0EEA" w:rsidRDefault="00FB0EEA">
    <w:pPr>
      <w:pStyle w:val="Nagwek"/>
    </w:pPr>
  </w:p>
  <w:p w:rsidR="00FB0EEA" w:rsidRDefault="00FB0E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2270A"/>
    <w:multiLevelType w:val="hybridMultilevel"/>
    <w:tmpl w:val="D05AB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93CFB"/>
    <w:multiLevelType w:val="hybridMultilevel"/>
    <w:tmpl w:val="48CC43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1552AD"/>
    <w:multiLevelType w:val="hybridMultilevel"/>
    <w:tmpl w:val="49A00620"/>
    <w:lvl w:ilvl="0" w:tplc="62F4C15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C71A85"/>
    <w:multiLevelType w:val="hybridMultilevel"/>
    <w:tmpl w:val="AF725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6401A"/>
    <w:multiLevelType w:val="hybridMultilevel"/>
    <w:tmpl w:val="BB16D0BE"/>
    <w:lvl w:ilvl="0" w:tplc="95706E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FB09FC"/>
    <w:multiLevelType w:val="hybridMultilevel"/>
    <w:tmpl w:val="5AF85FAE"/>
    <w:lvl w:ilvl="0" w:tplc="0534E7F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i w:val="0"/>
      </w:rPr>
    </w:lvl>
    <w:lvl w:ilvl="1" w:tplc="2D3CB300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4B9"/>
    <w:rsid w:val="00006F78"/>
    <w:rsid w:val="00117CD8"/>
    <w:rsid w:val="00177A15"/>
    <w:rsid w:val="00233D2F"/>
    <w:rsid w:val="002D54B9"/>
    <w:rsid w:val="00490922"/>
    <w:rsid w:val="00504EBE"/>
    <w:rsid w:val="0054535D"/>
    <w:rsid w:val="005D65A8"/>
    <w:rsid w:val="00931844"/>
    <w:rsid w:val="00A336DE"/>
    <w:rsid w:val="00AA1AB2"/>
    <w:rsid w:val="00CA53D2"/>
    <w:rsid w:val="00D51441"/>
    <w:rsid w:val="00DD56CA"/>
    <w:rsid w:val="00E07F67"/>
    <w:rsid w:val="00EF0F84"/>
    <w:rsid w:val="00FB0EEA"/>
    <w:rsid w:val="00FF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BB03B-04D6-499F-97E4-5CECD664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5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6F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0E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EE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B0E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0E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0E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0E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A1AB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inwestycje@pinczow.pl</dc:creator>
  <cp:keywords/>
  <dc:description/>
  <cp:lastModifiedBy>inwestycje@pinczow.pl</cp:lastModifiedBy>
  <cp:revision>4</cp:revision>
  <cp:lastPrinted>2018-04-16T12:20:00Z</cp:lastPrinted>
  <dcterms:created xsi:type="dcterms:W3CDTF">2018-04-16T11:07:00Z</dcterms:created>
  <dcterms:modified xsi:type="dcterms:W3CDTF">2018-04-16T12:24:00Z</dcterms:modified>
</cp:coreProperties>
</file>